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CC3CB8" w:rsidRDefault="00CC3CB8" w:rsidP="004F31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C3CB8" w:rsidRDefault="00CC3CB8" w:rsidP="004F319A">
      <w:pPr>
        <w:spacing w:after="0" w:line="240" w:lineRule="auto"/>
        <w:rPr>
          <w:sz w:val="20"/>
        </w:rPr>
      </w:pPr>
    </w:p>
    <w:p w:rsidR="00CC3CB8" w:rsidRDefault="00CC3CB8" w:rsidP="004F319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3/19.25</w:t>
      </w:r>
    </w:p>
    <w:p w:rsidR="00CC3CB8" w:rsidRDefault="00CC3CB8" w:rsidP="004F319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M</w:t>
      </w:r>
      <w:r>
        <w:rPr>
          <w:rFonts w:ascii="Bookman Old Style" w:hAnsi="Bookman Old Style"/>
          <w:lang w:val="ro-RO"/>
        </w:rPr>
        <w:t>ărţişor</w:t>
      </w:r>
      <w:r>
        <w:rPr>
          <w:rFonts w:ascii="Bookman Old Style" w:hAnsi="Bookman Old Style"/>
          <w:lang w:val="en-US"/>
        </w:rPr>
        <w:t xml:space="preserve">, 11a, cet. Cecan Taisea, Cecan Ion.  </w:t>
      </w: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CC3CB8" w:rsidRDefault="00CC3CB8" w:rsidP="004F319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Cecan Taisea, Cecan Ion,  suprafaţa de teren </w:t>
      </w:r>
      <w:smartTag w:uri="urn:schemas-microsoft-com:office:smarttags" w:element="metricconverter">
        <w:smartTagPr>
          <w:attr w:name="ProductID" w:val="0,0164 ha"/>
        </w:smartTagPr>
        <w:r>
          <w:rPr>
            <w:rFonts w:ascii="Bookman Old Style" w:hAnsi="Bookman Old Style"/>
            <w:lang w:val="en-US"/>
          </w:rPr>
          <w:t>0,0164 ha</w:t>
        </w:r>
      </w:smartTag>
      <w:r>
        <w:rPr>
          <w:rFonts w:ascii="Bookman Old Style" w:hAnsi="Bookman Old Style"/>
          <w:lang w:val="en-US"/>
        </w:rPr>
        <w:t xml:space="preserve"> ce constituie 26,7% din terenul cu suprafaţa totală de </w:t>
      </w:r>
      <w:smartTag w:uri="urn:schemas-microsoft-com:office:smarttags" w:element="metricconverter">
        <w:smartTagPr>
          <w:attr w:name="ProductID" w:val="0,0614 ha"/>
        </w:smartTagPr>
        <w:r>
          <w:rPr>
            <w:rFonts w:ascii="Bookman Old Style" w:hAnsi="Bookman Old Style"/>
            <w:lang w:val="en-US"/>
          </w:rPr>
          <w:t>0,0614 ha</w:t>
        </w:r>
      </w:smartTag>
      <w:r>
        <w:rPr>
          <w:rFonts w:ascii="Bookman Old Style" w:hAnsi="Bookman Old Style"/>
          <w:lang w:val="en-US"/>
        </w:rPr>
        <w:t xml:space="preserve"> aferent casei de locuit din str. M</w:t>
      </w:r>
      <w:r>
        <w:rPr>
          <w:rFonts w:ascii="Bookman Old Style" w:hAnsi="Bookman Old Style"/>
          <w:lang w:val="ro-RO"/>
        </w:rPr>
        <w:t>ărţişor</w:t>
      </w:r>
      <w:r>
        <w:rPr>
          <w:rFonts w:ascii="Bookman Old Style" w:hAnsi="Bookman Old Style"/>
          <w:lang w:val="en-US"/>
        </w:rPr>
        <w:t xml:space="preserve">, 11a, nr. cadastral 7801119251. </w:t>
      </w:r>
    </w:p>
    <w:p w:rsidR="00CC3CB8" w:rsidRDefault="00CC3CB8" w:rsidP="004F319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64 ha"/>
        </w:smartTagPr>
        <w:r>
          <w:rPr>
            <w:rFonts w:ascii="Bookman Old Style" w:hAnsi="Bookman Old Style"/>
            <w:lang w:val="en-US"/>
          </w:rPr>
          <w:t>0,0164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260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aizeci </w:t>
      </w:r>
      <w:r>
        <w:rPr>
          <w:rFonts w:ascii="Bookman Old Style" w:hAnsi="Bookman Old Style"/>
          <w:lang w:val="en-US"/>
        </w:rPr>
        <w:t>) lei.</w:t>
      </w:r>
    </w:p>
    <w:p w:rsidR="00CC3CB8" w:rsidRDefault="00CC3CB8" w:rsidP="004F319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CC3CB8" w:rsidRDefault="00CC3CB8" w:rsidP="004F319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CC3CB8" w:rsidRDefault="00CC3CB8" w:rsidP="0087203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C3CB8" w:rsidRDefault="00CC3CB8" w:rsidP="0087203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CC3CB8" w:rsidRDefault="00CC3CB8" w:rsidP="0087203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C3CB8" w:rsidRDefault="00CC3CB8" w:rsidP="0087203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CC3CB8" w:rsidRDefault="00CC3CB8" w:rsidP="0087203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C3CB8" w:rsidRDefault="00CC3CB8" w:rsidP="0087203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C3CB8" w:rsidRDefault="00CC3CB8" w:rsidP="0087203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C3CB8" w:rsidRDefault="00CC3CB8" w:rsidP="0087203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C3CB8" w:rsidRPr="00543795" w:rsidRDefault="00CC3CB8" w:rsidP="00872037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C3CB8" w:rsidRDefault="00CC3CB8" w:rsidP="004F319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CC3CB8" w:rsidRDefault="00CC3CB8" w:rsidP="004F319A">
      <w:pPr>
        <w:spacing w:after="0" w:line="240" w:lineRule="auto"/>
        <w:rPr>
          <w:sz w:val="20"/>
          <w:lang w:val="en-US"/>
        </w:rPr>
      </w:pPr>
    </w:p>
    <w:p w:rsidR="00CC3CB8" w:rsidRDefault="00CC3CB8" w:rsidP="004F319A">
      <w:pPr>
        <w:spacing w:after="0" w:line="240" w:lineRule="auto"/>
        <w:rPr>
          <w:lang w:val="en-US"/>
        </w:rPr>
      </w:pPr>
    </w:p>
    <w:p w:rsidR="00CC3CB8" w:rsidRDefault="00CC3CB8" w:rsidP="004F319A">
      <w:pPr>
        <w:spacing w:after="0" w:line="240" w:lineRule="auto"/>
        <w:rPr>
          <w:lang w:val="en-US"/>
        </w:rPr>
      </w:pPr>
    </w:p>
    <w:p w:rsidR="00CC3CB8" w:rsidRDefault="00CC3CB8" w:rsidP="004F319A">
      <w:pPr>
        <w:spacing w:after="0" w:line="240" w:lineRule="auto"/>
        <w:rPr>
          <w:lang w:val="en-US"/>
        </w:rPr>
      </w:pPr>
    </w:p>
    <w:p w:rsidR="00CC3CB8" w:rsidRDefault="00CC3CB8" w:rsidP="004F319A">
      <w:pPr>
        <w:spacing w:after="0" w:line="240" w:lineRule="auto"/>
        <w:rPr>
          <w:sz w:val="28"/>
          <w:szCs w:val="28"/>
          <w:lang w:val="en-US"/>
        </w:rPr>
      </w:pP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CC3CB8" w:rsidRDefault="00CC3CB8" w:rsidP="004F319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C3CB8" w:rsidRDefault="00CC3CB8" w:rsidP="004F319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C3CB8" w:rsidRDefault="00CC3CB8" w:rsidP="004F319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C3CB8" w:rsidRDefault="00CC3CB8" w:rsidP="004F319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C3CB8" w:rsidRDefault="00CC3CB8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Mărţişor, 11a, nr.cadastral 78011</w:t>
      </w:r>
      <w:r>
        <w:rPr>
          <w:rFonts w:ascii="Bookman Old Style" w:hAnsi="Bookman Old Style"/>
          <w:sz w:val="24"/>
          <w:szCs w:val="24"/>
          <w:lang w:val="ro-RO"/>
        </w:rPr>
        <w:t>19251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C3CB8" w:rsidRDefault="00CC3CB8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6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0,0164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C3CB8" w:rsidRDefault="00CC3CB8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CC3CB8" w:rsidRDefault="00CC3CB8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64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CC3CB8" w:rsidRDefault="00CC3CB8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CC3CB8" w:rsidRDefault="00CC3CB8" w:rsidP="004F319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CC3CB8" w:rsidRDefault="00CC3CB8" w:rsidP="004F319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6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0,0164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260 lei.</w:t>
      </w:r>
    </w:p>
    <w:p w:rsidR="00CC3CB8" w:rsidRDefault="00CC3CB8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Cecan Taisea, Cecan Ion.</w:t>
      </w:r>
    </w:p>
    <w:p w:rsidR="00CC3CB8" w:rsidRDefault="00CC3CB8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C3CB8" w:rsidRDefault="00CC3CB8" w:rsidP="004F319A">
      <w:pPr>
        <w:spacing w:after="0" w:line="240" w:lineRule="auto"/>
        <w:rPr>
          <w:lang w:val="en-US"/>
        </w:rPr>
      </w:pPr>
    </w:p>
    <w:p w:rsidR="00CC3CB8" w:rsidRDefault="00CC3CB8" w:rsidP="004F319A">
      <w:pPr>
        <w:spacing w:after="0" w:line="240" w:lineRule="auto"/>
        <w:rPr>
          <w:lang w:val="en-US"/>
        </w:rPr>
      </w:pPr>
    </w:p>
    <w:p w:rsidR="00CC3CB8" w:rsidRDefault="00CC3CB8" w:rsidP="004F319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CC3CB8" w:rsidRDefault="00CC3CB8" w:rsidP="004F319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C3CB8" w:rsidRDefault="00CC3CB8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C3CB8" w:rsidRDefault="00CC3CB8" w:rsidP="004F319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CC3CB8" w:rsidSect="004F319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19A"/>
    <w:rsid w:val="00425394"/>
    <w:rsid w:val="004F319A"/>
    <w:rsid w:val="00543795"/>
    <w:rsid w:val="00872037"/>
    <w:rsid w:val="00B32E32"/>
    <w:rsid w:val="00B35153"/>
    <w:rsid w:val="00CC3CB8"/>
    <w:rsid w:val="00D3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9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19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319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319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319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F319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319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501</Words>
  <Characters>2858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3</cp:revision>
  <cp:lastPrinted>2015-10-07T05:09:00Z</cp:lastPrinted>
  <dcterms:created xsi:type="dcterms:W3CDTF">2015-09-21T17:31:00Z</dcterms:created>
  <dcterms:modified xsi:type="dcterms:W3CDTF">2015-10-07T05:11:00Z</dcterms:modified>
</cp:coreProperties>
</file>